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F" w:rsidRPr="00B86A2F" w:rsidRDefault="00B86A2F" w:rsidP="00B86A2F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Додаток №2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  <w:t>до наказ</w:t>
      </w:r>
      <w:r w:rsidR="009A4E70">
        <w:rPr>
          <w:b/>
          <w:lang w:val="uk-UA"/>
        </w:rPr>
        <w:t xml:space="preserve">у  </w:t>
      </w:r>
      <w:r>
        <w:rPr>
          <w:b/>
          <w:lang w:val="uk-UA"/>
        </w:rPr>
        <w:t>керівника апарату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B86A2F">
        <w:rPr>
          <w:b/>
          <w:lang w:val="uk-UA"/>
        </w:rPr>
        <w:t>Октябрського</w:t>
      </w:r>
      <w:proofErr w:type="spellEnd"/>
      <w:r w:rsidRPr="00B86A2F">
        <w:rPr>
          <w:b/>
          <w:lang w:val="uk-UA"/>
        </w:rPr>
        <w:t xml:space="preserve">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proofErr w:type="spellStart"/>
      <w:r w:rsidRPr="00B86A2F">
        <w:rPr>
          <w:b/>
          <w:lang w:val="uk-UA"/>
        </w:rPr>
        <w:t>м.Полтави</w:t>
      </w:r>
      <w:proofErr w:type="spellEnd"/>
      <w:r w:rsidRPr="00B86A2F">
        <w:rPr>
          <w:b/>
          <w:lang w:val="uk-UA"/>
        </w:rPr>
        <w:t xml:space="preserve"> </w:t>
      </w:r>
    </w:p>
    <w:p w:rsidR="00B86A2F" w:rsidRPr="00B86A2F" w:rsidRDefault="00B86A2F" w:rsidP="00B86A2F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4124D0">
        <w:rPr>
          <w:b/>
          <w:lang w:val="uk-UA"/>
        </w:rPr>
        <w:t>06.08</w:t>
      </w:r>
      <w:r w:rsidR="00315A3C">
        <w:rPr>
          <w:b/>
          <w:lang w:val="uk-UA"/>
        </w:rPr>
        <w:t>.2017</w:t>
      </w:r>
      <w:r w:rsidRPr="00B86A2F">
        <w:rPr>
          <w:b/>
          <w:lang w:val="uk-UA"/>
        </w:rPr>
        <w:t xml:space="preserve"> року  №</w:t>
      </w:r>
      <w:r w:rsidR="004124D0">
        <w:rPr>
          <w:b/>
          <w:lang w:val="uk-UA"/>
        </w:rPr>
        <w:t>50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proofErr w:type="spellStart"/>
      <w:r>
        <w:rPr>
          <w:rFonts w:eastAsia="Times New Roman"/>
          <w:b/>
          <w:color w:val="000000"/>
          <w:sz w:val="22"/>
          <w:szCs w:val="22"/>
          <w:lang w:val="uk-UA" w:eastAsia="uk-UA"/>
        </w:rPr>
        <w:t>м.Полтава</w:t>
      </w:r>
      <w:proofErr w:type="spellEnd"/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proofErr w:type="spellStart"/>
      <w:r>
        <w:rPr>
          <w:rFonts w:eastAsia="Times New Roman"/>
          <w:b/>
          <w:color w:val="000000"/>
          <w:sz w:val="22"/>
          <w:szCs w:val="22"/>
          <w:lang w:val="uk-UA" w:eastAsia="uk-UA"/>
        </w:rPr>
        <w:t>вул.Навроцького</w:t>
      </w:r>
      <w:proofErr w:type="spellEnd"/>
      <w:r>
        <w:rPr>
          <w:rFonts w:eastAsia="Times New Roman"/>
          <w:b/>
          <w:color w:val="000000"/>
          <w:sz w:val="22"/>
          <w:szCs w:val="22"/>
          <w:lang w:val="uk-UA" w:eastAsia="uk-UA"/>
        </w:rPr>
        <w:t>,5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A27362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proofErr w:type="spellStart"/>
      <w:r w:rsidR="00B86A2F">
        <w:rPr>
          <w:rFonts w:eastAsia="Times New Roman"/>
          <w:b/>
          <w:sz w:val="22"/>
          <w:szCs w:val="22"/>
          <w:lang w:val="uk-UA" w:eastAsia="uk-UA"/>
        </w:rPr>
        <w:t>Октябрського</w:t>
      </w:r>
      <w:proofErr w:type="spellEnd"/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районного суду </w:t>
      </w:r>
      <w:proofErr w:type="spellStart"/>
      <w:r w:rsidR="00B86A2F">
        <w:rPr>
          <w:rFonts w:eastAsia="Times New Roman"/>
          <w:b/>
          <w:sz w:val="22"/>
          <w:szCs w:val="22"/>
          <w:lang w:val="uk-UA" w:eastAsia="uk-UA"/>
        </w:rPr>
        <w:t>м.Полтави</w:t>
      </w:r>
      <w:proofErr w:type="spellEnd"/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A27362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1070"/>
        <w:gridCol w:w="5040"/>
      </w:tblGrid>
      <w:tr w:rsidR="00EB2369" w:rsidRPr="004C5526" w:rsidTr="00BE4E3B"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A27362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362" w:rsidRDefault="00A27362" w:rsidP="00197BA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секретаря  </w:t>
            </w:r>
          </w:p>
          <w:p w:rsidR="00A27362" w:rsidRPr="008A321A" w:rsidRDefault="00A27362" w:rsidP="00197BA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( підрозділ канцелярія)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</w:t>
            </w:r>
            <w:proofErr w:type="spellStart"/>
            <w:r>
              <w:rPr>
                <w:color w:val="000000"/>
              </w:rPr>
              <w:t>Ве</w:t>
            </w:r>
            <w:r>
              <w:rPr>
                <w:color w:val="000000"/>
                <w:lang w:val="uk-UA"/>
              </w:rPr>
              <w:t>сти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первинний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proofErr w:type="spellStart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матеріалів</w:t>
            </w:r>
            <w:proofErr w:type="spellEnd"/>
            <w:r w:rsidRPr="00BE4E3B">
              <w:rPr>
                <w:color w:val="000000"/>
              </w:rPr>
              <w:t xml:space="preserve">, </w:t>
            </w:r>
            <w:proofErr w:type="spellStart"/>
            <w:r w:rsidRPr="00BE4E3B">
              <w:rPr>
                <w:color w:val="000000"/>
              </w:rPr>
              <w:t>розгляд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яких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передбачено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процесуальним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законодавством</w:t>
            </w:r>
            <w:proofErr w:type="spellEnd"/>
            <w:r w:rsidRPr="00BE4E3B">
              <w:rPr>
                <w:color w:val="000000"/>
              </w:rPr>
              <w:t xml:space="preserve">, </w:t>
            </w:r>
            <w:r w:rsidRPr="00BE4E3B">
              <w:rPr>
                <w:color w:val="000000"/>
                <w:lang w:val="uk-UA"/>
              </w:rPr>
              <w:t xml:space="preserve">              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  <w:lang w:val="uk-UA"/>
              </w:rPr>
              <w:t>з</w:t>
            </w:r>
            <w:proofErr w:type="spellStart"/>
            <w:r w:rsidRPr="00BE4E3B">
              <w:rPr>
                <w:color w:val="000000"/>
              </w:rPr>
              <w:t>абезпечу</w:t>
            </w:r>
            <w:proofErr w:type="spellEnd"/>
            <w:r w:rsidRPr="00BE4E3B"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заповнення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обліково-статистичних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карток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в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Pr="00BE4E3B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електронному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вигляді</w:t>
            </w:r>
            <w:proofErr w:type="spellEnd"/>
            <w:r w:rsidRPr="00BE4E3B">
              <w:rPr>
                <w:color w:val="000000"/>
              </w:rPr>
              <w:t xml:space="preserve">. </w:t>
            </w:r>
            <w:r w:rsidRPr="00BE4E3B">
              <w:rPr>
                <w:color w:val="000000"/>
                <w:lang w:val="uk-UA"/>
              </w:rPr>
              <w:t xml:space="preserve">                                       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  </w:t>
            </w:r>
            <w:proofErr w:type="spellStart"/>
            <w:r w:rsidRPr="00BE4E3B">
              <w:rPr>
                <w:color w:val="000000"/>
              </w:rPr>
              <w:t>Забезпечу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зберігання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та </w:t>
            </w:r>
            <w:proofErr w:type="spellStart"/>
            <w:r w:rsidRPr="00BE4E3B">
              <w:rPr>
                <w:color w:val="000000"/>
              </w:rPr>
              <w:t>інших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матеріалів.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  <w:lang w:val="uk-UA"/>
              </w:rPr>
              <w:t>Ве</w:t>
            </w:r>
            <w:r>
              <w:rPr>
                <w:color w:val="000000"/>
                <w:lang w:val="uk-UA"/>
              </w:rPr>
              <w:t xml:space="preserve">сти </w:t>
            </w:r>
            <w:r w:rsidRPr="00BE4E3B">
              <w:rPr>
                <w:color w:val="000000"/>
                <w:lang w:val="uk-UA"/>
              </w:rPr>
              <w:t xml:space="preserve"> номенклатурні справи суду.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  З</w:t>
            </w:r>
            <w:proofErr w:type="spellStart"/>
            <w:r w:rsidRPr="00BE4E3B">
              <w:rPr>
                <w:color w:val="000000"/>
              </w:rPr>
              <w:t>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підготовку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proofErr w:type="spellStart"/>
            <w:r w:rsidRPr="00BE4E3B">
              <w:rPr>
                <w:color w:val="000000"/>
              </w:rPr>
              <w:t>із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скаргами</w:t>
            </w:r>
            <w:proofErr w:type="spellEnd"/>
            <w:r w:rsidRPr="00BE4E3B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поданнями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для</w:t>
            </w:r>
            <w:proofErr w:type="gram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надіслання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proofErr w:type="spellStart"/>
            <w:r w:rsidRPr="00BE4E3B">
              <w:rPr>
                <w:color w:val="000000"/>
              </w:rPr>
              <w:t>судів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вищих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інстанцій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</w:t>
            </w:r>
            <w:r w:rsidRPr="00BE4E3B">
              <w:rPr>
                <w:color w:val="000000"/>
              </w:rPr>
              <w:t>Проводит</w:t>
            </w:r>
            <w:r>
              <w:rPr>
                <w:color w:val="000000"/>
                <w:lang w:val="uk-UA"/>
              </w:rPr>
              <w:t>и</w:t>
            </w:r>
            <w:r w:rsidRPr="00BE4E3B">
              <w:rPr>
                <w:color w:val="000000"/>
              </w:rPr>
              <w:t xml:space="preserve"> роботу </w:t>
            </w:r>
            <w:proofErr w:type="spellStart"/>
            <w:r w:rsidRPr="00BE4E3B">
              <w:rPr>
                <w:color w:val="000000"/>
              </w:rPr>
              <w:t>з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оформлення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звернення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рішень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</w:rPr>
              <w:t xml:space="preserve">до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>, контролю</w:t>
            </w:r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одержанняповідомлень</w:t>
            </w:r>
            <w:proofErr w:type="spellEnd"/>
            <w:r w:rsidRPr="00BE4E3B">
              <w:rPr>
                <w:color w:val="000000"/>
              </w:rPr>
              <w:t xml:space="preserve"> про </w:t>
            </w:r>
            <w:proofErr w:type="spellStart"/>
            <w:r w:rsidRPr="00BE4E3B">
              <w:rPr>
                <w:color w:val="000000"/>
              </w:rPr>
              <w:t>їх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 xml:space="preserve"> та </w:t>
            </w:r>
            <w:proofErr w:type="spellStart"/>
            <w:r w:rsidRPr="00BE4E3B">
              <w:rPr>
                <w:color w:val="000000"/>
              </w:rPr>
              <w:t>забезпечу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своєчасне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приєднання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до</w:t>
            </w:r>
            <w:proofErr w:type="gramEnd"/>
            <w:r w:rsidRPr="00BE4E3B">
              <w:rPr>
                <w:color w:val="000000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виконавчих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документів</w:t>
            </w:r>
            <w:proofErr w:type="spellEnd"/>
            <w:r w:rsidRPr="00BE4E3B">
              <w:rPr>
                <w:color w:val="000000"/>
              </w:rPr>
              <w:t xml:space="preserve">, </w:t>
            </w:r>
            <w:proofErr w:type="spellStart"/>
            <w:r w:rsidRPr="00BE4E3B">
              <w:rPr>
                <w:color w:val="000000"/>
              </w:rPr>
              <w:t>які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передаються</w:t>
            </w:r>
            <w:proofErr w:type="spellEnd"/>
            <w:r w:rsidRPr="00BE4E3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для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proofErr w:type="spellStart"/>
            <w:r w:rsidRPr="00BE4E3B">
              <w:rPr>
                <w:color w:val="000000"/>
              </w:rPr>
              <w:t>державної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виконавчої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служби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  </w:t>
            </w:r>
            <w:r w:rsidRPr="00BE4E3B">
              <w:rPr>
                <w:color w:val="000000"/>
              </w:rPr>
              <w:t>Проводит</w:t>
            </w:r>
            <w:r>
              <w:rPr>
                <w:color w:val="000000"/>
                <w:lang w:val="uk-UA"/>
              </w:rPr>
              <w:t>и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перевірку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відповідності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документів</w:t>
            </w:r>
            <w:proofErr w:type="spellEnd"/>
            <w:r w:rsidRPr="00BE4E3B">
              <w:rPr>
                <w:color w:val="000000"/>
              </w:rPr>
              <w:t xml:space="preserve"> у </w:t>
            </w:r>
            <w:r w:rsidRPr="00BE4E3B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gramStart"/>
            <w:r w:rsidRPr="00BE4E3B">
              <w:rPr>
                <w:color w:val="000000"/>
              </w:rPr>
              <w:t>справах</w:t>
            </w:r>
            <w:proofErr w:type="gram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опису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справи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Склада</w:t>
            </w:r>
            <w:r>
              <w:rPr>
                <w:color w:val="000000"/>
                <w:lang w:val="uk-UA"/>
              </w:rPr>
              <w:t xml:space="preserve">ти </w:t>
            </w:r>
            <w:r w:rsidRPr="00BE4E3B">
              <w:rPr>
                <w:color w:val="000000"/>
              </w:rPr>
              <w:t xml:space="preserve"> за </w:t>
            </w:r>
            <w:proofErr w:type="spellStart"/>
            <w:r w:rsidRPr="00BE4E3B">
              <w:rPr>
                <w:color w:val="000000"/>
              </w:rPr>
              <w:t>встановленими</w:t>
            </w:r>
            <w:proofErr w:type="spellEnd"/>
            <w:r w:rsidRPr="00BE4E3B">
              <w:rPr>
                <w:color w:val="000000"/>
              </w:rPr>
              <w:t xml:space="preserve"> формами </w:t>
            </w:r>
            <w:proofErr w:type="spellStart"/>
            <w:r w:rsidRPr="00BE4E3B">
              <w:rPr>
                <w:color w:val="000000"/>
              </w:rPr>
              <w:t>статистичні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звіти</w:t>
            </w:r>
            <w:proofErr w:type="spellEnd"/>
            <w:r w:rsidRPr="00BE4E3B">
              <w:rPr>
                <w:color w:val="000000"/>
              </w:rPr>
              <w:t xml:space="preserve"> про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результати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розгляду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 </w:t>
            </w:r>
            <w:proofErr w:type="spellStart"/>
            <w:r w:rsidRPr="00BE4E3B">
              <w:rPr>
                <w:color w:val="000000"/>
              </w:rPr>
              <w:t>Нада</w:t>
            </w:r>
            <w:proofErr w:type="spellEnd"/>
            <w:r>
              <w:rPr>
                <w:color w:val="000000"/>
                <w:lang w:val="uk-UA"/>
              </w:rPr>
              <w:t>вати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пропозиції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щодо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складання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номенклатури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</w:rPr>
              <w:t xml:space="preserve">суду.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підготовку</w:t>
            </w:r>
            <w:proofErr w:type="spellEnd"/>
            <w:r w:rsidRPr="00BE4E3B">
              <w:rPr>
                <w:color w:val="000000"/>
              </w:rPr>
              <w:t xml:space="preserve"> та передачу до </w:t>
            </w:r>
            <w:proofErr w:type="spellStart"/>
            <w:r w:rsidRPr="00BE4E3B">
              <w:rPr>
                <w:color w:val="000000"/>
              </w:rPr>
              <w:t>архіву</w:t>
            </w:r>
            <w:proofErr w:type="spellEnd"/>
            <w:r w:rsidRPr="00BE4E3B">
              <w:rPr>
                <w:color w:val="000000"/>
              </w:rPr>
              <w:t xml:space="preserve"> суду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справ </w:t>
            </w:r>
            <w:proofErr w:type="gramStart"/>
            <w:r w:rsidRPr="00BE4E3B">
              <w:rPr>
                <w:color w:val="000000"/>
              </w:rPr>
              <w:t xml:space="preserve">за </w:t>
            </w:r>
            <w:proofErr w:type="spellStart"/>
            <w:r w:rsidRPr="00BE4E3B">
              <w:rPr>
                <w:color w:val="000000"/>
              </w:rPr>
              <w:t>минул</w:t>
            </w:r>
            <w:proofErr w:type="gramEnd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роки, </w:t>
            </w:r>
            <w:proofErr w:type="spellStart"/>
            <w:r w:rsidRPr="00BE4E3B">
              <w:rPr>
                <w:color w:val="000000"/>
              </w:rPr>
              <w:t>провадження</w:t>
            </w:r>
            <w:proofErr w:type="spellEnd"/>
            <w:r w:rsidRPr="00BE4E3B">
              <w:rPr>
                <w:color w:val="000000"/>
              </w:rPr>
              <w:t xml:space="preserve"> у </w:t>
            </w:r>
            <w:proofErr w:type="spellStart"/>
            <w:r w:rsidRPr="00BE4E3B">
              <w:rPr>
                <w:color w:val="000000"/>
              </w:rPr>
              <w:t>яких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закінчено</w:t>
            </w:r>
            <w:proofErr w:type="spellEnd"/>
            <w:r w:rsidRPr="00BE4E3B">
              <w:rPr>
                <w:color w:val="000000"/>
              </w:rPr>
              <w:t xml:space="preserve">, а </w:t>
            </w:r>
            <w:proofErr w:type="spellStart"/>
            <w:r w:rsidRPr="00BE4E3B">
              <w:rPr>
                <w:color w:val="000000"/>
              </w:rPr>
              <w:t>також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іншу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документацію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канцелярії</w:t>
            </w:r>
            <w:proofErr w:type="spellEnd"/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суду </w:t>
            </w:r>
            <w:proofErr w:type="gramStart"/>
            <w:r w:rsidRPr="00BE4E3B">
              <w:rPr>
                <w:color w:val="000000"/>
              </w:rPr>
              <w:t xml:space="preserve">за </w:t>
            </w:r>
            <w:proofErr w:type="spellStart"/>
            <w:r w:rsidRPr="00BE4E3B">
              <w:rPr>
                <w:color w:val="000000"/>
              </w:rPr>
              <w:t>минул</w:t>
            </w:r>
            <w:proofErr w:type="gramEnd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роки.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Здійснює прийом громадян, видачу копій судових  рішень,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  <w:lang w:val="uk-UA"/>
              </w:rPr>
              <w:t xml:space="preserve">інших документів, які зберігаються </w:t>
            </w:r>
            <w:r>
              <w:rPr>
                <w:color w:val="000000"/>
                <w:lang w:val="uk-UA"/>
              </w:rPr>
              <w:t>в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канцелярії</w:t>
            </w:r>
            <w:proofErr w:type="spellEnd"/>
            <w:r w:rsidRPr="00BE4E3B">
              <w:rPr>
                <w:color w:val="000000"/>
              </w:rPr>
              <w:t xml:space="preserve"> суду, та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для </w:t>
            </w:r>
            <w:proofErr w:type="spellStart"/>
            <w:r w:rsidRPr="00BE4E3B">
              <w:rPr>
                <w:color w:val="000000"/>
              </w:rPr>
              <w:t>ознайомлення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учасникам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судового</w:t>
            </w:r>
            <w:proofErr w:type="gram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розгляду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відповідно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встановленого</w:t>
            </w:r>
            <w:proofErr w:type="spellEnd"/>
            <w:r w:rsidRPr="00BE4E3B">
              <w:rPr>
                <w:color w:val="000000"/>
              </w:rPr>
              <w:t xml:space="preserve"> порядку.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На час </w:t>
            </w:r>
            <w:proofErr w:type="spellStart"/>
            <w:r w:rsidRPr="00BE4E3B">
              <w:rPr>
                <w:color w:val="000000"/>
              </w:rPr>
              <w:t>тимчасової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відсутності</w:t>
            </w:r>
            <w:proofErr w:type="spellEnd"/>
            <w:r w:rsidRPr="00BE4E3B">
              <w:rPr>
                <w:color w:val="000000"/>
              </w:rPr>
              <w:t xml:space="preserve"> старшого секретаря </w:t>
            </w:r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суду за </w:t>
            </w:r>
          </w:p>
          <w:p w:rsidR="00A27362" w:rsidRPr="00365EC9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наказом </w:t>
            </w:r>
            <w:r>
              <w:rPr>
                <w:color w:val="000000"/>
                <w:lang w:val="uk-UA"/>
              </w:rPr>
              <w:t xml:space="preserve">керівника апарату </w:t>
            </w:r>
            <w:r w:rsidRPr="00BE4E3B">
              <w:rPr>
                <w:color w:val="000000"/>
              </w:rPr>
              <w:t xml:space="preserve">суду </w:t>
            </w:r>
            <w:proofErr w:type="spellStart"/>
            <w:r w:rsidRPr="00BE4E3B">
              <w:rPr>
                <w:color w:val="000000"/>
              </w:rPr>
              <w:t>виконує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його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обов'язки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Виконує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доручення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голови</w:t>
            </w:r>
            <w:proofErr w:type="spellEnd"/>
            <w:r w:rsidRPr="00BE4E3B">
              <w:rPr>
                <w:color w:val="000000"/>
              </w:rPr>
              <w:t xml:space="preserve"> суду, </w:t>
            </w:r>
            <w:proofErr w:type="spellStart"/>
            <w:r w:rsidRPr="00BE4E3B">
              <w:rPr>
                <w:color w:val="000000"/>
              </w:rPr>
              <w:t>керівника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апарату</w:t>
            </w:r>
            <w:proofErr w:type="spellEnd"/>
            <w:r w:rsidRPr="00BE4E3B">
              <w:rPr>
                <w:color w:val="000000"/>
              </w:rPr>
              <w:t xml:space="preserve"> суду </w:t>
            </w:r>
            <w:r w:rsidRPr="00BE4E3B"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та </w:t>
            </w:r>
            <w:proofErr w:type="gramStart"/>
            <w:r w:rsidRPr="00BE4E3B">
              <w:rPr>
                <w:color w:val="000000"/>
              </w:rPr>
              <w:t>старшого</w:t>
            </w:r>
            <w:proofErr w:type="gramEnd"/>
            <w:r w:rsidRPr="00BE4E3B">
              <w:rPr>
                <w:color w:val="000000"/>
              </w:rPr>
              <w:t xml:space="preserve"> секретаря суду </w:t>
            </w:r>
            <w:proofErr w:type="spellStart"/>
            <w:r w:rsidRPr="00BE4E3B">
              <w:rPr>
                <w:color w:val="000000"/>
              </w:rPr>
              <w:t>щодо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організації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роботи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Pr="00AE5783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365EC9">
              <w:rPr>
                <w:color w:val="000000"/>
              </w:rPr>
              <w:t>канцелярії</w:t>
            </w:r>
            <w:proofErr w:type="spellEnd"/>
            <w:r w:rsidRPr="00365EC9">
              <w:rPr>
                <w:color w:val="000000"/>
              </w:rPr>
              <w:t xml:space="preserve"> суду.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365EC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2000 грн.,  </w:t>
            </w:r>
          </w:p>
          <w:p w:rsidR="00EB2369" w:rsidRPr="005A2468" w:rsidRDefault="00315A3C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                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від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>18.01.2017 року №15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плати (відповідно до с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Інформація про строковість чи безстроковість призначення на </w:t>
            </w: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посаду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783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EB2369" w:rsidRPr="005A2468" w:rsidRDefault="00A2736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секретар суду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1 посада тимчасова</w:t>
            </w:r>
          </w:p>
          <w:p w:rsidR="00EB2369" w:rsidRPr="005A2468" w:rsidRDefault="00EB2369" w:rsidP="00B77F4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>6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257202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до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17:15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042A7D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042A7D">
              <w:rPr>
                <w:rFonts w:eastAsia="Times New Roman"/>
                <w:sz w:val="22"/>
                <w:szCs w:val="22"/>
                <w:lang w:val="uk-UA" w:eastAsia="uk-UA"/>
              </w:rPr>
              <w:t xml:space="preserve"> вересня 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2017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Дата, час і місце проведення конкурсу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90D51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03 жовтня </w:t>
            </w:r>
            <w:r w:rsidR="00EB2369" w:rsidRPr="00590D5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201</w:t>
            </w:r>
            <w:r w:rsidR="00365EC9">
              <w:rPr>
                <w:rFonts w:eastAsia="Times New Roman"/>
                <w:b/>
                <w:sz w:val="22"/>
                <w:szCs w:val="22"/>
                <w:lang w:val="uk-UA" w:eastAsia="uk-UA"/>
              </w:rPr>
              <w:t>7</w:t>
            </w:r>
            <w:r w:rsidR="00EB2369" w:rsidRPr="00590D5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  <w:r w:rsidR="00635DF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, початок </w:t>
            </w:r>
            <w:r w:rsidR="00EB2369" w:rsidRPr="00590D5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о </w:t>
            </w:r>
            <w:r w:rsidR="0069161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9</w:t>
            </w:r>
            <w:r w:rsidR="00691611">
              <w:rPr>
                <w:rFonts w:eastAsia="Times New Roman"/>
                <w:b/>
                <w:sz w:val="22"/>
                <w:szCs w:val="22"/>
                <w:lang w:val="uk-UA" w:eastAsia="uk-UA"/>
              </w:rPr>
              <w:t>:</w:t>
            </w: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0</w:t>
            </w:r>
            <w:r w:rsidR="00EB2369" w:rsidRPr="00590D5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0, </w:t>
            </w:r>
          </w:p>
          <w:p w:rsidR="00EB2369" w:rsidRPr="005A2468" w:rsidRDefault="00635DFA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36002, </w:t>
            </w:r>
            <w:r w:rsidR="00483DFD">
              <w:rPr>
                <w:rFonts w:eastAsia="Times New Roman"/>
                <w:b/>
                <w:color w:val="000000"/>
                <w:sz w:val="22"/>
                <w:szCs w:val="22"/>
                <w:lang w:val="uk-UA" w:eastAsia="uk-UA"/>
              </w:rPr>
              <w:t>м. Полтава, вул. Навроцького, 5</w:t>
            </w: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E22C54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Вимоги до професійної компетентності</w:t>
            </w:r>
          </w:p>
        </w:tc>
      </w:tr>
      <w:tr w:rsidR="00EB2369" w:rsidRPr="004C5526" w:rsidTr="00BE4E3B"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Загальні вимоги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635DFA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вища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 xml:space="preserve"> освіта ступеня не нижче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Спеціальні вимоги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635DFA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вища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освіта ступеня не нижче молодшого бакалавра або бакалавра</w:t>
            </w:r>
          </w:p>
        </w:tc>
      </w:tr>
      <w:tr w:rsidR="00EB2369" w:rsidRPr="00257202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Знання законодавства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1) Конституція України;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2) Закон України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«</w:t>
            </w: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Про державну службу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»</w:t>
            </w: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; 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3) Закон України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«</w:t>
            </w: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Про запобігання корупції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»;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4)</w:t>
            </w: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Закон України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«Про судоустрій і статус суддів»;</w:t>
            </w:r>
          </w:p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CC2BFA">
              <w:rPr>
                <w:rFonts w:eastAsia="Times New Roman"/>
                <w:sz w:val="22"/>
                <w:szCs w:val="22"/>
                <w:lang w:val="uk-UA" w:eastAsia="uk-UA"/>
              </w:rPr>
              <w:t xml:space="preserve"> Цивільний процесуальний кодекс України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;</w:t>
            </w:r>
          </w:p>
          <w:p w:rsidR="005E690A" w:rsidRDefault="00EB2369" w:rsidP="005E690A">
            <w:p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6)</w:t>
            </w:r>
            <w:r w:rsidR="00AE5783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CC2BFA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="00CC2BFA">
              <w:rPr>
                <w:rFonts w:eastAsia="Times New Roman"/>
                <w:sz w:val="22"/>
                <w:szCs w:val="22"/>
                <w:lang w:val="uk-UA" w:eastAsia="uk-UA"/>
              </w:rPr>
              <w:t>процесуальний кодекс України</w:t>
            </w:r>
            <w:r w:rsidR="00CC2BFA" w:rsidRPr="005A2468">
              <w:rPr>
                <w:rFonts w:eastAsia="Times New Roman"/>
                <w:sz w:val="22"/>
                <w:szCs w:val="22"/>
                <w:lang w:val="uk-UA" w:eastAsia="uk-UA"/>
              </w:rPr>
              <w:t>;</w:t>
            </w:r>
            <w:r w:rsidR="005E690A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                  </w:t>
            </w:r>
            <w:r w:rsidR="00CC2BFA" w:rsidRPr="005E690A">
              <w:rPr>
                <w:rFonts w:eastAsia="Times New Roman"/>
                <w:sz w:val="22"/>
                <w:szCs w:val="22"/>
                <w:lang w:val="uk-UA" w:eastAsia="uk-UA"/>
              </w:rPr>
              <w:t>7)</w:t>
            </w:r>
            <w:r w:rsidR="005E690A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hyperlink r:id="rId7" w:tgtFrame="_top" w:history="1">
              <w:proofErr w:type="spellStart"/>
              <w:r w:rsidR="005E690A" w:rsidRPr="005E690A">
                <w:rPr>
                  <w:sz w:val="22"/>
                  <w:szCs w:val="22"/>
                </w:rPr>
                <w:t>Інструкція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про порядок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роботи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з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технічними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засобами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фіксування</w:t>
              </w:r>
              <w:proofErr w:type="spellEnd"/>
              <w:r w:rsidR="005E690A" w:rsidRPr="005E690A">
                <w:rPr>
                  <w:sz w:val="22"/>
                  <w:szCs w:val="22"/>
                </w:rPr>
                <w:t xml:space="preserve"> судового </w:t>
              </w:r>
              <w:proofErr w:type="spellStart"/>
              <w:r w:rsidR="005E690A" w:rsidRPr="005E690A">
                <w:rPr>
                  <w:sz w:val="22"/>
                  <w:szCs w:val="22"/>
                </w:rPr>
                <w:t>засідання</w:t>
              </w:r>
              <w:proofErr w:type="spellEnd"/>
            </w:hyperlink>
          </w:p>
          <w:p w:rsidR="005E690A" w:rsidRPr="005E690A" w:rsidRDefault="005E690A" w:rsidP="005E690A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8) </w:t>
            </w:r>
            <w:r w:rsidRPr="005E690A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нструкція </w:t>
            </w:r>
            <w:r w:rsidRPr="005E690A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E690A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</w:t>
            </w:r>
            <w:r w:rsidRPr="005E690A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спеціалізованому суді України з розгляду цивільних і кримінальних справ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3</w:t>
            </w:r>
          </w:p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чи технічні знання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NewRomanPSMT"/>
                <w:color w:val="000000"/>
                <w:sz w:val="22"/>
                <w:szCs w:val="22"/>
                <w:shd w:val="clear" w:color="auto" w:fill="FFFFFF"/>
                <w:lang w:val="uk-UA" w:eastAsia="uk-UA"/>
              </w:rPr>
            </w:pPr>
            <w:r w:rsidRPr="005A2468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- відповідно до посади, з урахуванням вимог спеціальних законів, Інструкції з діловодства; - </w:t>
            </w:r>
            <w:r w:rsidRPr="005A2468">
              <w:rPr>
                <w:rFonts w:eastAsia="TimesNewRomanPSMT"/>
                <w:color w:val="000000"/>
                <w:sz w:val="22"/>
                <w:szCs w:val="22"/>
                <w:shd w:val="clear" w:color="auto" w:fill="FFFFFF"/>
                <w:lang w:val="uk-UA" w:eastAsia="uk-UA"/>
              </w:rPr>
              <w:t>вміння використовувати комп'ютерне обладнання та програмне забезпечення,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NewRomanPSMT"/>
                <w:color w:val="000000"/>
                <w:sz w:val="22"/>
                <w:szCs w:val="22"/>
                <w:shd w:val="clear" w:color="auto" w:fill="FFFFFF"/>
                <w:lang w:val="uk-UA" w:eastAsia="uk-UA"/>
              </w:rPr>
              <w:t xml:space="preserve"> - використовувати офісну техніку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Спеціальний досвід роботи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E4E3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Особистісні якості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5A2468" w:rsidRDefault="00EB2369" w:rsidP="000742B8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1)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відповідальність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EB2369" w:rsidRPr="005A2468" w:rsidRDefault="00EB2369" w:rsidP="000742B8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2)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системність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і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самостійність</w:t>
            </w:r>
            <w:proofErr w:type="spellEnd"/>
            <w:r w:rsidR="005E690A">
              <w:rPr>
                <w:rFonts w:eastAsia="Arial Unicode MS"/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proofErr w:type="gram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в</w:t>
            </w:r>
            <w:proofErr w:type="gramEnd"/>
            <w:r w:rsidR="005E690A">
              <w:rPr>
                <w:rFonts w:eastAsia="Arial Unicode MS"/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роботі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EB2369" w:rsidRPr="005A2468" w:rsidRDefault="00EB2369" w:rsidP="000742B8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3)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уважність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до деталей;</w:t>
            </w:r>
          </w:p>
          <w:p w:rsidR="00EB2369" w:rsidRPr="005A2468" w:rsidRDefault="00EB2369" w:rsidP="000742B8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4) 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вміння</w:t>
            </w:r>
            <w:proofErr w:type="spellEnd"/>
            <w:r w:rsidR="005E690A">
              <w:rPr>
                <w:rFonts w:eastAsia="Arial Unicode MS"/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працювати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 в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стресових</w:t>
            </w:r>
            <w:proofErr w:type="spellEnd"/>
            <w:r w:rsidR="005E690A">
              <w:rPr>
                <w:rFonts w:eastAsia="Arial Unicode MS"/>
                <w:kern w:val="1"/>
                <w:sz w:val="22"/>
                <w:szCs w:val="22"/>
                <w:lang w:val="uk-UA" w:eastAsia="hi-IN" w:bidi="hi-IN"/>
              </w:rPr>
              <w:t xml:space="preserve"> </w:t>
            </w:r>
            <w:proofErr w:type="spellStart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ситуаціях</w:t>
            </w:r>
            <w:proofErr w:type="spellEnd"/>
            <w:r w:rsidRPr="005A2468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86A2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F2521"/>
    <w:rsid w:val="001243BE"/>
    <w:rsid w:val="00170F16"/>
    <w:rsid w:val="00257202"/>
    <w:rsid w:val="00315A3C"/>
    <w:rsid w:val="00344F2A"/>
    <w:rsid w:val="00362A94"/>
    <w:rsid w:val="00365EC9"/>
    <w:rsid w:val="00384B07"/>
    <w:rsid w:val="003A70B0"/>
    <w:rsid w:val="003E5E17"/>
    <w:rsid w:val="003F0CC9"/>
    <w:rsid w:val="004124D0"/>
    <w:rsid w:val="0046062E"/>
    <w:rsid w:val="00483DFD"/>
    <w:rsid w:val="00552130"/>
    <w:rsid w:val="005E690A"/>
    <w:rsid w:val="00635DFA"/>
    <w:rsid w:val="00691611"/>
    <w:rsid w:val="00860D88"/>
    <w:rsid w:val="00930634"/>
    <w:rsid w:val="0094176B"/>
    <w:rsid w:val="009A4E70"/>
    <w:rsid w:val="00A272BB"/>
    <w:rsid w:val="00A27362"/>
    <w:rsid w:val="00AE5783"/>
    <w:rsid w:val="00B77F4B"/>
    <w:rsid w:val="00B86A2F"/>
    <w:rsid w:val="00BE4E3B"/>
    <w:rsid w:val="00C30C53"/>
    <w:rsid w:val="00C377A3"/>
    <w:rsid w:val="00C378FD"/>
    <w:rsid w:val="00CC2BFA"/>
    <w:rsid w:val="00D703EF"/>
    <w:rsid w:val="00E22C54"/>
    <w:rsid w:val="00E672D8"/>
    <w:rsid w:val="00EB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4</cp:revision>
  <cp:lastPrinted>2017-09-08T08:05:00Z</cp:lastPrinted>
  <dcterms:created xsi:type="dcterms:W3CDTF">2017-09-06T12:33:00Z</dcterms:created>
  <dcterms:modified xsi:type="dcterms:W3CDTF">2017-09-08T08:27:00Z</dcterms:modified>
</cp:coreProperties>
</file>